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E" w:rsidRPr="00EB13BF" w:rsidRDefault="003A394E" w:rsidP="003A394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Y="811"/>
        <w:tblW w:w="0" w:type="auto"/>
        <w:tblLook w:val="01E0"/>
      </w:tblPr>
      <w:tblGrid>
        <w:gridCol w:w="9571"/>
      </w:tblGrid>
      <w:tr w:rsidR="003A394E" w:rsidRPr="00EB13BF" w:rsidTr="00205685">
        <w:trPr>
          <w:trHeight w:val="561"/>
        </w:trPr>
        <w:tc>
          <w:tcPr>
            <w:tcW w:w="9571" w:type="dxa"/>
            <w:hideMark/>
          </w:tcPr>
          <w:p w:rsidR="003A394E" w:rsidRPr="00441CC1" w:rsidRDefault="003A394E" w:rsidP="002056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C1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3A394E" w:rsidRDefault="003A394E" w:rsidP="002056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CC1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  <w:p w:rsidR="003A394E" w:rsidRPr="00EB13BF" w:rsidRDefault="003A394E" w:rsidP="00591768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>Совет сельского поселения «Хила»</w:t>
            </w:r>
          </w:p>
        </w:tc>
      </w:tr>
      <w:tr w:rsidR="003A394E" w:rsidRPr="00EB13BF" w:rsidTr="00205685">
        <w:trPr>
          <w:trHeight w:val="550"/>
        </w:trPr>
        <w:tc>
          <w:tcPr>
            <w:tcW w:w="9571" w:type="dxa"/>
          </w:tcPr>
          <w:p w:rsidR="003A394E" w:rsidRDefault="003A394E" w:rsidP="002056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394E" w:rsidRPr="00EB13BF" w:rsidRDefault="003A394E" w:rsidP="002056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13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</w:t>
            </w:r>
          </w:p>
          <w:p w:rsidR="003A394E" w:rsidRPr="00EB13BF" w:rsidRDefault="003A394E" w:rsidP="002056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3A394E" w:rsidRPr="00EB13BF" w:rsidTr="00205685">
        <w:tc>
          <w:tcPr>
            <w:tcW w:w="9571" w:type="dxa"/>
            <w:hideMark/>
          </w:tcPr>
          <w:p w:rsidR="003A394E" w:rsidRPr="00A70DB2" w:rsidRDefault="006F798D" w:rsidP="006F798D">
            <w:pPr>
              <w:tabs>
                <w:tab w:val="left" w:pos="7740"/>
                <w:tab w:val="left" w:pos="80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512">
              <w:rPr>
                <w:color w:val="FF0000"/>
                <w:sz w:val="28"/>
              </w:rPr>
              <w:t>28</w:t>
            </w:r>
            <w:r>
              <w:rPr>
                <w:color w:val="FF0000"/>
                <w:sz w:val="28"/>
              </w:rPr>
              <w:t>.12</w:t>
            </w:r>
            <w:r w:rsidRPr="00586512">
              <w:rPr>
                <w:color w:val="FF0000"/>
                <w:sz w:val="28"/>
              </w:rPr>
              <w:t>.2022</w:t>
            </w:r>
            <w:r w:rsidR="0059176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1768">
              <w:rPr>
                <w:rFonts w:ascii="Times New Roman" w:hAnsi="Times New Roman" w:cs="Times New Roman"/>
                <w:sz w:val="28"/>
                <w:szCs w:val="28"/>
              </w:rPr>
              <w:t>-43</w:t>
            </w:r>
          </w:p>
        </w:tc>
      </w:tr>
      <w:tr w:rsidR="003A394E" w:rsidRPr="00EB13BF" w:rsidTr="00205685">
        <w:tc>
          <w:tcPr>
            <w:tcW w:w="9571" w:type="dxa"/>
            <w:hideMark/>
          </w:tcPr>
          <w:p w:rsidR="003A394E" w:rsidRPr="00A70DB2" w:rsidRDefault="003A394E" w:rsidP="0020568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70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0DB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0DB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70DB2">
              <w:rPr>
                <w:rFonts w:ascii="Times New Roman" w:hAnsi="Times New Roman" w:cs="Times New Roman"/>
                <w:sz w:val="28"/>
                <w:szCs w:val="28"/>
              </w:rPr>
              <w:t xml:space="preserve"> Ага</w:t>
            </w:r>
          </w:p>
        </w:tc>
      </w:tr>
    </w:tbl>
    <w:p w:rsidR="003A394E" w:rsidRPr="000F7989" w:rsidRDefault="003A394E" w:rsidP="003A394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00242200"/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сельского поселения «Хила» от 08.06.2016 года № 08-34 «Об утверждении Положения «О бюджетном процессе в сельском поселении «Хила»</w:t>
      </w:r>
    </w:p>
    <w:bookmarkEnd w:id="0"/>
    <w:p w:rsidR="003A394E" w:rsidRPr="00AE75C7" w:rsidRDefault="003A394E" w:rsidP="003A394E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394E" w:rsidRDefault="003A394E" w:rsidP="003A394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2 ст. 172 Бюджетного кодекса РФ, </w:t>
      </w:r>
      <w:r w:rsidRPr="00AE75C7">
        <w:rPr>
          <w:rFonts w:ascii="Times New Roman" w:hAnsi="Times New Roman" w:cs="Times New Roman"/>
          <w:sz w:val="28"/>
          <w:szCs w:val="28"/>
        </w:rPr>
        <w:t>Устава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AE75C7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>
        <w:rPr>
          <w:rFonts w:ascii="Times New Roman" w:hAnsi="Times New Roman" w:cs="Times New Roman"/>
          <w:sz w:val="28"/>
          <w:szCs w:val="28"/>
        </w:rPr>
        <w:t>Хила</w:t>
      </w:r>
      <w:r w:rsidRPr="00AE75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394E" w:rsidRPr="00AE75C7" w:rsidRDefault="003A394E" w:rsidP="003A394E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AE75C7">
        <w:rPr>
          <w:rFonts w:ascii="Times New Roman" w:hAnsi="Times New Roman" w:cs="Times New Roman"/>
          <w:sz w:val="28"/>
          <w:szCs w:val="28"/>
        </w:rPr>
        <w:t>:</w:t>
      </w:r>
    </w:p>
    <w:p w:rsidR="003A394E" w:rsidRDefault="003A394E" w:rsidP="003A394E">
      <w:pPr>
        <w:suppressAutoHyphens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Внести в решение Совета сельского поселения «Хила» от 08.06.2016 года № 08-34 «Об утверждении Положения «О бюджетном процессе в сельском поселении «Хила» следующие изменения:</w:t>
      </w:r>
    </w:p>
    <w:p w:rsidR="003A394E" w:rsidRPr="000D5DD9" w:rsidRDefault="003A394E" w:rsidP="003A394E">
      <w:pPr>
        <w:pStyle w:val="a3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0D5DD9">
        <w:rPr>
          <w:rFonts w:ascii="Times New Roman" w:hAnsi="Times New Roman" w:cs="Times New Roman"/>
          <w:bCs/>
          <w:sz w:val="28"/>
          <w:szCs w:val="28"/>
        </w:rPr>
        <w:t>ункт 4 статьи 10 Положения изложить в следующей редакции:</w:t>
      </w:r>
    </w:p>
    <w:p w:rsidR="003A394E" w:rsidRDefault="003A394E" w:rsidP="003A394E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«4. Составление проекта бюджета сельского поселения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основывается на:</w:t>
      </w:r>
    </w:p>
    <w:p w:rsidR="003A394E" w:rsidRDefault="003A394E" w:rsidP="003A394E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документах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определяющие цели национального развития Российской Федерации и направления деятельности органов публичной власти по их достижению;</w:t>
      </w:r>
    </w:p>
    <w:p w:rsidR="003A394E" w:rsidRDefault="003A394E" w:rsidP="003A394E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4.2 бюджетный прогноз (проект бюджетного прогноза, проект изменений бюджетного прогноза) на долгосрочный период;</w:t>
      </w:r>
    </w:p>
    <w:p w:rsidR="003A394E" w:rsidRDefault="003A394E" w:rsidP="003A394E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4.3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положениях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определяющие бюджетную политику (требования к бюджетной политике) в Российской Федерации;</w:t>
      </w:r>
    </w:p>
    <w:p w:rsidR="003A394E" w:rsidRDefault="003A394E" w:rsidP="003A394E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 Бюджетном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кодексе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Федерации;</w:t>
      </w:r>
    </w:p>
    <w:p w:rsidR="003A394E" w:rsidRDefault="003A394E" w:rsidP="003A394E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4.5 прогнозе социально-экономического развития сельского поселения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Хила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3A394E" w:rsidRDefault="003A394E" w:rsidP="003A394E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4.6 основных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направлениях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бюджетной и налоговой политики;</w:t>
      </w:r>
    </w:p>
    <w:p w:rsidR="003A394E" w:rsidRPr="000D5DD9" w:rsidRDefault="003A394E" w:rsidP="003A394E">
      <w:pPr>
        <w:pStyle w:val="a3"/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4.7 муниципальных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.»</w:t>
      </w:r>
    </w:p>
    <w:p w:rsidR="003A394E" w:rsidRDefault="003A394E" w:rsidP="003A394E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7E0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3A394E" w:rsidRDefault="003A394E" w:rsidP="003A394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94E" w:rsidRPr="00C37E04" w:rsidRDefault="003A394E" w:rsidP="003A394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394E" w:rsidRPr="00AC67A5" w:rsidRDefault="003A394E" w:rsidP="003A394E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C67A5">
        <w:rPr>
          <w:rFonts w:ascii="Times New Roman" w:hAnsi="Times New Roman"/>
          <w:sz w:val="28"/>
          <w:szCs w:val="28"/>
        </w:rPr>
        <w:t>Б.Д. Бальжинимаев</w:t>
      </w:r>
    </w:p>
    <w:p w:rsidR="003A394E" w:rsidRDefault="003A394E" w:rsidP="003A394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A394E" w:rsidRPr="00AE75C7" w:rsidRDefault="003A394E" w:rsidP="003A394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«Хила»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Шагдарова</w:t>
      </w:r>
    </w:p>
    <w:p w:rsidR="009C2BF7" w:rsidRDefault="009C2BF7"/>
    <w:sectPr w:rsidR="009C2BF7" w:rsidSect="00CE79F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C03AB"/>
    <w:multiLevelType w:val="hybridMultilevel"/>
    <w:tmpl w:val="D978664A"/>
    <w:lvl w:ilvl="0" w:tplc="D70A4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94E"/>
    <w:rsid w:val="003A394E"/>
    <w:rsid w:val="00591768"/>
    <w:rsid w:val="006F798D"/>
    <w:rsid w:val="009C2BF7"/>
    <w:rsid w:val="00D70F7C"/>
    <w:rsid w:val="00F81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User</cp:lastModifiedBy>
  <cp:revision>3</cp:revision>
  <dcterms:created xsi:type="dcterms:W3CDTF">2022-10-03T03:06:00Z</dcterms:created>
  <dcterms:modified xsi:type="dcterms:W3CDTF">2022-12-21T03:25:00Z</dcterms:modified>
</cp:coreProperties>
</file>